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ДОПОЛНИТЕЛЬНОЕ СОГЛАШЕНИЕ № 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трудовому договору от _______________ № 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________________________________________________, именуемое в дальнейшем «Работодатель», в лице _________________________________________, действующего на основании ______, с одной стороны и _______________________________________ ____________, именуемый в дальнейшем «Работник», с другой стороны договорились внести в трудовой договор от _______________ № ___ следующие изменения: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Работник занят на работах с ________ условиями труда _____________, что подтверждается картой специальной оценки условий труда от «__» __________ г. № 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условий труда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 класс (подкласс) условий труда: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Работнику установлена сокращенная продолжительность рабочего времени – __ часов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 основании ______________________ оклад Работника увеличен на 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Работнику предоставлен ежегодный дополнительный оплачиваемый отпуск – __ календарных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Настоящее дополнительное соглашение вступает в силу с момента подписания и является неотъемлемой частью трудового договора от «__» _________ г. № 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Настоящее дополнительное соглашение составлено в двух экземплярах, имеющих одинаковую юридическую силу, по одному для каждой стороны.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Подписи сторон: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 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Экземпляр дополнительного соглашения получил(а)_______________/_____________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14cbf36cbea4a0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